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C1B6" w14:textId="6A78277F" w:rsidR="00482DEC" w:rsidRPr="00CB753F" w:rsidRDefault="00CB753F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DAINŲ PROGIMNAZIJA</w:t>
      </w:r>
    </w:p>
    <w:p w14:paraId="3C6E57BF" w14:textId="43B95483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9A620E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D85D0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080629FC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633DF2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633DF2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942268" w:rsidRPr="00633DF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85D0B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85D0B">
        <w:rPr>
          <w:rFonts w:ascii="Times New Roman" w:hAnsi="Times New Roman" w:cs="Times New Roman"/>
          <w:sz w:val="24"/>
          <w:szCs w:val="24"/>
          <w:lang w:val="lt-LT"/>
        </w:rPr>
        <w:t>23</w:t>
      </w:r>
      <w:r w:rsidR="00942268" w:rsidRPr="00633DF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633DF2">
        <w:rPr>
          <w:rFonts w:ascii="Times New Roman" w:hAnsi="Times New Roman" w:cs="Times New Roman"/>
          <w:sz w:val="24"/>
          <w:szCs w:val="24"/>
          <w:lang w:val="lt-LT"/>
        </w:rPr>
        <w:t>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6830FFCE" w:rsidR="00DF3397" w:rsidRPr="00CB753F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Šiaulių </w:t>
      </w:r>
      <w:proofErr w:type="spellStart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Dainų</w:t>
      </w:r>
      <w:proofErr w:type="spellEnd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progimnazija</w:t>
      </w:r>
    </w:p>
    <w:p w14:paraId="1F4B8AE8" w14:textId="55053040" w:rsidR="00DF3397" w:rsidRPr="00CB753F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190532477</w:t>
      </w:r>
    </w:p>
    <w:p w14:paraId="2EC96B06" w14:textId="5840E271" w:rsidR="00DF3397" w:rsidRPr="006D77CF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highlight w:val="yellow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proofErr w:type="spellStart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Šiauliai</w:t>
      </w:r>
      <w:proofErr w:type="spellEnd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, </w:t>
      </w:r>
      <w:proofErr w:type="spellStart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Dainų</w:t>
      </w:r>
      <w:proofErr w:type="spellEnd"/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g. 45</w:t>
      </w:r>
    </w:p>
    <w:p w14:paraId="025860D3" w14:textId="1FE59173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B753F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B753F" w:rsidRPr="00CB753F">
        <w:rPr>
          <w:rFonts w:ascii="Times New Roman" w:hAnsi="Times New Roman" w:cs="Times New Roman"/>
          <w:sz w:val="24"/>
          <w:szCs w:val="24"/>
          <w:lang w:val="lt-LT"/>
        </w:rPr>
        <w:t>1994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B753F" w:rsidRPr="00CB753F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B753F" w:rsidRPr="00CB753F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2A4805" w:rsidRPr="00CB753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CB753F">
        <w:rPr>
          <w:rFonts w:ascii="Times New Roman" w:hAnsi="Times New Roman" w:cs="Times New Roman"/>
          <w:sz w:val="24"/>
          <w:szCs w:val="24"/>
          <w:lang w:val="lt-LT"/>
        </w:rPr>
        <w:t>d.,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duomenys apie įstaigą kaupiami Juridinių asmenų registre.</w:t>
      </w:r>
    </w:p>
    <w:p w14:paraId="71CC03E9" w14:textId="6EC19F3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CB753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priešmokyklinis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pradinis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pagrindinis</w:t>
      </w:r>
      <w:proofErr w:type="spellEnd"/>
      <w:r w:rsidR="00CB753F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53F" w:rsidRPr="00CB753F">
        <w:rPr>
          <w:rFonts w:ascii="Times New Roman" w:hAnsi="Times New Roman" w:cs="Times New Roman"/>
          <w:sz w:val="24"/>
          <w:szCs w:val="24"/>
        </w:rPr>
        <w:t>ugdymas</w:t>
      </w:r>
      <w:proofErr w:type="spellEnd"/>
      <w:r w:rsidR="00CB753F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6BC0517C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9A620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D85D0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</w:t>
      </w:r>
      <w:bookmarkStart w:id="1" w:name="_GoBack"/>
      <w:bookmarkEnd w:id="1"/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0A573881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A620E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021037A9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A620E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70AC9C0F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9A620E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4AFBE582" w14:textId="77777777" w:rsidR="009A620E" w:rsidRDefault="009A620E" w:rsidP="009A620E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</w:pPr>
      <w:r w:rsidRPr="005016F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Pr="005016FF">
        <w:rPr>
          <w:rFonts w:ascii="Times New Roman" w:hAnsi="Times New Roman"/>
          <w:sz w:val="24"/>
          <w:szCs w:val="24"/>
          <w:lang w:eastAsia="lt-LT"/>
        </w:rPr>
        <w:t>finansų ministro 2008 m. gruodžio 22 d. įsakymo Nr. 1K-455 „Dėl Viešojo sektoriaus subjektų privalomojo bendrojo sąskaitų plano patvirtinimo”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4D56F9">
        <w:rPr>
          <w:rFonts w:ascii="Times New Roman" w:hAnsi="Times New Roman"/>
          <w:sz w:val="24"/>
          <w:szCs w:val="24"/>
          <w:lang w:val="lt-LT" w:eastAsia="lt-LT"/>
        </w:rPr>
        <w:t>pakeitimo</w:t>
      </w:r>
      <w:r w:rsidRPr="005016FF">
        <w:rPr>
          <w:rFonts w:ascii="Times New Roman" w:hAnsi="Times New Roman"/>
          <w:sz w:val="24"/>
          <w:szCs w:val="24"/>
          <w:lang w:eastAsia="lt-LT"/>
        </w:rPr>
        <w:t>” nuo 2026 m. sausio 1 d.  finansinių ataskaitų rinkiniams taikomas naujas sąskaitų planas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3B6B6050" w:rsidR="00E25722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215AA30C" w14:textId="2D2DCFDD" w:rsidR="009A620E" w:rsidRDefault="009A620E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518C1638" w14:textId="063D4062" w:rsidR="009A620E" w:rsidRDefault="009A620E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76DBA180" w14:textId="77777777" w:rsidR="009A620E" w:rsidRPr="00595BC5" w:rsidRDefault="009A620E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1257552D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CB753F" w:rsidRPr="00CB753F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Asta Vaičiūnienė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162BC44C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</w:t>
      </w:r>
    </w:p>
    <w:sectPr w:rsidR="005512A2" w:rsidRPr="005512A2" w:rsidSect="009A620E">
      <w:footerReference w:type="default" r:id="rId7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67ABA" w14:textId="77777777" w:rsidR="008A4998" w:rsidRDefault="008A4998" w:rsidP="0087691B">
      <w:pPr>
        <w:spacing w:after="0" w:line="240" w:lineRule="auto"/>
      </w:pPr>
      <w:r>
        <w:separator/>
      </w:r>
    </w:p>
  </w:endnote>
  <w:endnote w:type="continuationSeparator" w:id="0">
    <w:p w14:paraId="7BBDCB01" w14:textId="77777777" w:rsidR="008A4998" w:rsidRDefault="008A4998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26E66" w14:textId="77777777" w:rsidR="008A4998" w:rsidRDefault="008A4998" w:rsidP="0087691B">
      <w:pPr>
        <w:spacing w:after="0" w:line="240" w:lineRule="auto"/>
      </w:pPr>
      <w:r>
        <w:separator/>
      </w:r>
    </w:p>
  </w:footnote>
  <w:footnote w:type="continuationSeparator" w:id="0">
    <w:p w14:paraId="27CAC718" w14:textId="77777777" w:rsidR="008A4998" w:rsidRDefault="008A4998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9164B"/>
    <w:rsid w:val="0019395B"/>
    <w:rsid w:val="002112D2"/>
    <w:rsid w:val="00233BF4"/>
    <w:rsid w:val="002A4805"/>
    <w:rsid w:val="002B0F2A"/>
    <w:rsid w:val="003333C7"/>
    <w:rsid w:val="00413C62"/>
    <w:rsid w:val="004464B6"/>
    <w:rsid w:val="004814DE"/>
    <w:rsid w:val="00482DEC"/>
    <w:rsid w:val="00517325"/>
    <w:rsid w:val="005512A2"/>
    <w:rsid w:val="00595BC5"/>
    <w:rsid w:val="005A3AE7"/>
    <w:rsid w:val="005D1174"/>
    <w:rsid w:val="005D3DAF"/>
    <w:rsid w:val="005E181E"/>
    <w:rsid w:val="00603997"/>
    <w:rsid w:val="00633DF2"/>
    <w:rsid w:val="006817C9"/>
    <w:rsid w:val="006C6DB3"/>
    <w:rsid w:val="006D77CF"/>
    <w:rsid w:val="006F34B6"/>
    <w:rsid w:val="00710800"/>
    <w:rsid w:val="0087691B"/>
    <w:rsid w:val="008A4998"/>
    <w:rsid w:val="008A6510"/>
    <w:rsid w:val="008F6B13"/>
    <w:rsid w:val="00942268"/>
    <w:rsid w:val="009428C1"/>
    <w:rsid w:val="00991D95"/>
    <w:rsid w:val="009A0D67"/>
    <w:rsid w:val="009A620E"/>
    <w:rsid w:val="009B457C"/>
    <w:rsid w:val="009C639B"/>
    <w:rsid w:val="00A05157"/>
    <w:rsid w:val="00A303B7"/>
    <w:rsid w:val="00A57C49"/>
    <w:rsid w:val="00A6364B"/>
    <w:rsid w:val="00A8173C"/>
    <w:rsid w:val="00AA7F94"/>
    <w:rsid w:val="00AB6412"/>
    <w:rsid w:val="00AE41E0"/>
    <w:rsid w:val="00B121E0"/>
    <w:rsid w:val="00B159E8"/>
    <w:rsid w:val="00B1604D"/>
    <w:rsid w:val="00B4395C"/>
    <w:rsid w:val="00BB4F71"/>
    <w:rsid w:val="00BF5AC2"/>
    <w:rsid w:val="00C0703D"/>
    <w:rsid w:val="00C35570"/>
    <w:rsid w:val="00C91F92"/>
    <w:rsid w:val="00CB753F"/>
    <w:rsid w:val="00D21395"/>
    <w:rsid w:val="00D35E60"/>
    <w:rsid w:val="00D50780"/>
    <w:rsid w:val="00D85D0B"/>
    <w:rsid w:val="00D96AD0"/>
    <w:rsid w:val="00DA13C5"/>
    <w:rsid w:val="00DF3397"/>
    <w:rsid w:val="00E0040F"/>
    <w:rsid w:val="00E25722"/>
    <w:rsid w:val="00E45CD7"/>
    <w:rsid w:val="00E64BBE"/>
    <w:rsid w:val="00E71456"/>
    <w:rsid w:val="00EE3B8D"/>
    <w:rsid w:val="00EF58B4"/>
    <w:rsid w:val="00F2462E"/>
    <w:rsid w:val="00F55316"/>
    <w:rsid w:val="00F67582"/>
    <w:rsid w:val="00FA3398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3168</Words>
  <Characters>1807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2023-04-25T07:34:00Z</dcterms:created>
  <dc:creator>Renata Paškauskienė</dc:creator>
  <cp:lastModifiedBy>PC31</cp:lastModifiedBy>
  <dcterms:modified xsi:type="dcterms:W3CDTF">2026-07-23T11:31:00Z</dcterms:modified>
  <cp:revision>16</cp:revision>
</cp:coreProperties>
</file>